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0F0D" w:rsidRPr="00535DA8" w:rsidTr="00690C1B">
        <w:tc>
          <w:tcPr>
            <w:tcW w:w="4596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39518" wp14:editId="6ADB861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40E11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33DE7" wp14:editId="315A86F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CB4DC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7133EB" w:rsidRPr="007133EB">
        <w:rPr>
          <w:rFonts w:ascii="Times New Roman" w:hAnsi="Times New Roman" w:cs="Times New Roman"/>
          <w:b/>
          <w:sz w:val="36"/>
          <w:szCs w:val="36"/>
        </w:rPr>
        <w:t>ỢT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5CE2">
        <w:rPr>
          <w:rFonts w:ascii="Times New Roman" w:hAnsi="Times New Roman" w:cs="Times New Roman"/>
          <w:b/>
          <w:sz w:val="36"/>
          <w:szCs w:val="36"/>
        </w:rPr>
        <w:t>2</w:t>
      </w:r>
      <w:r w:rsidR="007133EB">
        <w:rPr>
          <w:rFonts w:ascii="Times New Roman" w:hAnsi="Times New Roman" w:cs="Times New Roman"/>
          <w:b/>
          <w:sz w:val="36"/>
          <w:szCs w:val="36"/>
        </w:rPr>
        <w:t>/2018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142546">
        <w:rPr>
          <w:rFonts w:ascii="Times New Roman" w:hAnsi="Times New Roman" w:cs="Times New Roman"/>
          <w:b/>
        </w:rPr>
        <w:t>T</w:t>
      </w:r>
      <w:r w:rsidR="00142546" w:rsidRPr="00142546">
        <w:rPr>
          <w:rFonts w:ascii="Times New Roman" w:hAnsi="Times New Roman" w:cs="Times New Roman"/>
          <w:b/>
        </w:rPr>
        <w:t>ài</w:t>
      </w:r>
      <w:r w:rsidR="00142546">
        <w:rPr>
          <w:rFonts w:ascii="Times New Roman" w:hAnsi="Times New Roman" w:cs="Times New Roman"/>
          <w:b/>
        </w:rPr>
        <w:t xml:space="preserve"> ch</w:t>
      </w:r>
      <w:r w:rsidR="00142546" w:rsidRPr="00142546">
        <w:rPr>
          <w:rFonts w:ascii="Times New Roman" w:hAnsi="Times New Roman" w:cs="Times New Roman"/>
          <w:b/>
        </w:rPr>
        <w:t>ính</w:t>
      </w:r>
      <w:r w:rsidR="00142546">
        <w:rPr>
          <w:rFonts w:ascii="Times New Roman" w:hAnsi="Times New Roman" w:cs="Times New Roman"/>
          <w:b/>
        </w:rPr>
        <w:t xml:space="preserve"> Ng</w:t>
      </w:r>
      <w:r w:rsidR="00142546" w:rsidRPr="00142546">
        <w:rPr>
          <w:rFonts w:ascii="Times New Roman" w:hAnsi="Times New Roman" w:cs="Times New Roman"/>
          <w:b/>
        </w:rPr>
        <w:t>â</w:t>
      </w:r>
      <w:r w:rsidR="00142546">
        <w:rPr>
          <w:rFonts w:ascii="Times New Roman" w:hAnsi="Times New Roman" w:cs="Times New Roman"/>
          <w:b/>
        </w:rPr>
        <w:t xml:space="preserve">n </w:t>
      </w:r>
      <w:r w:rsidR="000D5AAD">
        <w:rPr>
          <w:rFonts w:ascii="Times New Roman" w:hAnsi="Times New Roman" w:cs="Times New Roman"/>
          <w:b/>
        </w:rPr>
        <w:t>h</w:t>
      </w:r>
      <w:r w:rsidR="000D5AAD" w:rsidRPr="000D5AAD">
        <w:rPr>
          <w:rFonts w:ascii="Times New Roman" w:hAnsi="Times New Roman" w:cs="Times New Roman"/>
          <w:b/>
        </w:rPr>
        <w:t>àng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237591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Pr="00535DA8">
        <w:rPr>
          <w:rFonts w:ascii="Times New Roman" w:hAnsi="Times New Roman" w:cs="Times New Roman"/>
          <w:b/>
        </w:rPr>
        <w:t xml:space="preserve"> tháng </w:t>
      </w:r>
      <w:r w:rsidR="00237591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8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</w:t>
      </w:r>
      <w:r w:rsidR="0023759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B20AE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 w:rsidR="00237591">
        <w:rPr>
          <w:rFonts w:ascii="Times New Roman" w:hAnsi="Times New Roman" w:cs="Times New Roman"/>
          <w:b/>
        </w:rPr>
        <w:t>11</w:t>
      </w:r>
      <w:r w:rsidRPr="00535DA8">
        <w:rPr>
          <w:rFonts w:ascii="Times New Roman" w:hAnsi="Times New Roman" w:cs="Times New Roman"/>
          <w:b/>
        </w:rPr>
        <w:t>/</w:t>
      </w:r>
      <w:r w:rsidR="00237591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237591">
        <w:rPr>
          <w:rFonts w:ascii="Times New Roman" w:hAnsi="Times New Roman" w:cs="Times New Roman"/>
          <w:b/>
        </w:rPr>
        <w:t>1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B0F0D" w:rsidRPr="00535DA8" w:rsidTr="00690C1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142546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Hoàng Phương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rủi ro tác nghiệp tại Ngân hàng thương mại cổ phần Đầu tư và Phát triển Việt Nam - Chi nhánh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Đinh Bảo Ngọc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7h30 - 11/8</w:t>
            </w:r>
          </w:p>
        </w:tc>
      </w:tr>
      <w:tr w:rsidR="00142546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Thị Thu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 trạng và giải pháp phát triển dịch vụ mobile banking tại Ngân hàng thương mại cổ phần Ngoại thương Việt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Nguyễn Ngọc Vũ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8h15 - 11/8</w:t>
            </w:r>
          </w:p>
        </w:tc>
      </w:tr>
      <w:tr w:rsidR="00142546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Lưu Thị Phương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hoạt động cho vay hộ cận nghèo tại Ngân hàng Chính sách xã hội Việt Nam - Chi nhánh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Hồ Hữu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 11/8</w:t>
            </w:r>
          </w:p>
        </w:tc>
      </w:tr>
      <w:tr w:rsidR="00142546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Đức Diễm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soát rủi ro tín dụng trong cho vay khách hàng cá nhân tại Ngân hàng TMCP Công thương Việt Nam, chi nhánh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Hoàng Dương Việt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 11/8</w:t>
            </w:r>
          </w:p>
        </w:tc>
      </w:tr>
      <w:tr w:rsidR="00142546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hoạt động bảo đảm tiền vay bằng tài sản tại Ngân hàng thương mại cổ phần Công Thương Việt Nam - Chi nhánh Ngũ Hành Sơn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Lâm Chí Dũng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 11/8</w:t>
            </w:r>
          </w:p>
        </w:tc>
      </w:tr>
      <w:tr w:rsidR="00142546" w:rsidRPr="00194B82" w:rsidTr="005617C3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Nhàn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soát rủi ro tín dụng trong hoạt động cho vay tiêu dùng tại Ngân hàng thương mại cổ phần Sài Gòn – Hà Nội, chi nhánh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Nguyễn Ngọc Vũ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 11/8</w:t>
            </w:r>
          </w:p>
        </w:tc>
      </w:tr>
      <w:tr w:rsidR="00142546" w:rsidRPr="00194B82" w:rsidTr="005617C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Vương Quỳnh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hoạt động kiểm soát rủi ro tín dụng trong cho vay doanh nghiệp tại Ngân hàng Nông nghiệp và Phát triển Nông thôn Việt Nam - Chi nhánh Đống Đa,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Lâm Chí Dũng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 11/8</w:t>
            </w:r>
          </w:p>
        </w:tc>
      </w:tr>
      <w:tr w:rsidR="00142546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Như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Hoàn thiện công tác quản lý tài chính tại Trường Cao đẳng Bình Định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Nguyễn Ngọc Vũ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 11/8</w:t>
            </w:r>
          </w:p>
        </w:tc>
      </w:tr>
      <w:tr w:rsidR="00142546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Quang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 thiện hoạt động huy động tiền gửi dân cư tại Ngân hàng thương mại cổ phần Quân đội - Chi nhánh Quảng Trị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Lâm Chí Dũng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46" w:rsidRPr="00142546" w:rsidRDefault="00142546" w:rsidP="00B20A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 11/8</w:t>
            </w:r>
          </w:p>
        </w:tc>
      </w:tr>
    </w:tbl>
    <w:p w:rsidR="007A7A7B" w:rsidRDefault="007B0F0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 w:rsidR="00142546">
        <w:rPr>
          <w:rFonts w:ascii="Times New Roman" w:hAnsi="Times New Roman" w:cs="Times New Roman"/>
          <w:i/>
        </w:rPr>
        <w:t>09</w:t>
      </w:r>
      <w:r w:rsidR="00AD5CE2">
        <w:rPr>
          <w:rFonts w:ascii="Times New Roman" w:hAnsi="Times New Roman" w:cs="Times New Roman"/>
          <w:i/>
        </w:rPr>
        <w:t xml:space="preserve"> 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B20AE4" w:rsidRDefault="00B20AE4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B20AE4" w:rsidRDefault="00B20AE4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36AC" w:rsidRPr="00535DA8" w:rsidTr="009437C8">
        <w:tc>
          <w:tcPr>
            <w:tcW w:w="4596" w:type="dxa"/>
          </w:tcPr>
          <w:p w:rsidR="007B36AC" w:rsidRPr="00535DA8" w:rsidRDefault="007B36AC" w:rsidP="009437C8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36AC" w:rsidRPr="00535DA8" w:rsidRDefault="007B36AC" w:rsidP="00943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36AC" w:rsidRPr="00535DA8" w:rsidRDefault="007B36AC" w:rsidP="00943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36AC" w:rsidRPr="00535DA8" w:rsidRDefault="007B36AC" w:rsidP="009437C8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7B36AC" w:rsidRPr="00535DA8" w:rsidRDefault="007B36AC" w:rsidP="007B36AC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FC66C" wp14:editId="626BCDC9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9A4B9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IutgEAAMMDAAAOAAAAZHJzL2Uyb0RvYy54bWysU8GOEzEMvSPxD1HudKYrYGHU6R66gguC&#10;ioUPyGacTqQkjpzQmf49TtrOIkBCIC6eOPGz/Z49m7vZO3EEShZDL9erVgoIGgcbDr38+uXdizdS&#10;pKzCoBwG6OUJkrzbPn+2mWIHNziiG4AEJwmpm2Ivx5xj1zRJj+BVWmGEwI8GyavMLh2agdTE2b1r&#10;btr2dTMhDZFQQ0p8e39+lNua3xjQ+ZMxCbJwveTecrVU7WOxzXajugOpOFp9aUP9Qxde2cBFl1T3&#10;KivxjewvqbzVhAlNXmn0DRpjNVQOzGbd/sTmYVQRKhcWJ8VFpvT/0uqPxz0JO/DspAjK84geMil7&#10;GLPYYQgsIJJYF52mmDoO34U9XbwU91RIz4Z8+TIdMVdtT4u2MGeh+XJ92758e/tKCn19a56AkVJ+&#10;D+hFOfTS2VBoq04dP6TMxTj0GsJOaeRcup7yyUEJduEzGKZSilV0XSLYORJHxeNXWkPIlQrnq9EF&#10;ZqxzC7D9M/ASX6BQF+xvwAuiVsaQF7C3Ael31fN8bdmc468KnHkXCR5xONWhVGl4U6pil60uq/ij&#10;X+FP/972OwAAAP//AwBQSwMEFAAGAAgAAAAhABU2/aDfAAAACAEAAA8AAABkcnMvZG93bnJldi54&#10;bWxMj8FOwzAQRO9I/IO1SFwQdYAaohCnAqSqB0CIhg/YxksSEa+j2ElTvh6XC5xWuzOafZOvZtuJ&#10;iQbfOtZwtUhAEFfOtFxr+CjXlykIH5ANdo5Jw4E8rIrTkxwz4/b8TtM21CKGsM9QQxNCn0npq4Ys&#10;+oXriaP26QaLIa5DLc2A+xhuO3mdJLfSYsvxQ4M9PTVUfW1Hq2GzfqRndRjrpVGb8mIqX16/31Kt&#10;z8/mh3sQgebwZ4YjfkSHIjLt3MjGi07DXapil6BhGcdRT9SNArH7Pcgil/8LFD8AAAD//wMAUEsB&#10;Ai0AFAAGAAgAAAAhALaDOJL+AAAA4QEAABMAAAAAAAAAAAAAAAAAAAAAAFtDb250ZW50X1R5cGVz&#10;XS54bWxQSwECLQAUAAYACAAAACEAOP0h/9YAAACUAQAACwAAAAAAAAAAAAAAAAAvAQAAX3JlbHMv&#10;LnJlbHNQSwECLQAUAAYACAAAACEAIFNyLrYBAADDAwAADgAAAAAAAAAAAAAAAAAuAgAAZHJzL2Uy&#10;b0RvYy54bWxQSwECLQAUAAYACAAAACEAFTb9oN8AAAAIAQAADwAAAAAAAAAAAAAAAAAQBAAAZHJz&#10;L2Rvd25yZXYueG1sUEsFBgAAAAAEAAQA8wAAABwFAAAAAA=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28CD5" wp14:editId="2EA1A80A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1AC7A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aFtwEAAMMDAAAOAAAAZHJzL2Uyb0RvYy54bWysU8GOEzEMvSPxD1HudKYVu4J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jlSoqgPI/oMZOy&#10;+zGLLYbAAiKJVdFpiqnj8G3Y0cVLcUeF9NGQL1+mI45V29OsLRyz0Hy5vH1/8/aGR6Cvb80zMFLK&#10;HwC9KIdeOhsKbdWpw8eUuRiHXkPYKY2cS9dTPjkowS58AcNUSrGKrksEW0fioHj8SmsIeVmocL4a&#10;XWDGOjcD278DL/EFCnXB/gU8I2plDHkGexuQ/lQ9H68tm3P8VYEz7yLBEw6nOpQqDW9KZXjZ6rKK&#10;P/sV/vzvbX4A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CoZbaF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36AC" w:rsidRDefault="007B36AC" w:rsidP="007B36AC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7133EB">
        <w:rPr>
          <w:rFonts w:ascii="Times New Roman" w:hAnsi="Times New Roman" w:cs="Times New Roman"/>
          <w:b/>
          <w:sz w:val="36"/>
          <w:szCs w:val="36"/>
        </w:rPr>
        <w:t>ỢT</w:t>
      </w:r>
      <w:r>
        <w:rPr>
          <w:rFonts w:ascii="Times New Roman" w:hAnsi="Times New Roman" w:cs="Times New Roman"/>
          <w:b/>
          <w:sz w:val="36"/>
          <w:szCs w:val="36"/>
        </w:rPr>
        <w:t xml:space="preserve"> 2/2018</w:t>
      </w:r>
    </w:p>
    <w:p w:rsidR="007B36AC" w:rsidRPr="00535DA8" w:rsidRDefault="007B36AC" w:rsidP="007B36AC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</w:t>
      </w:r>
      <w:r w:rsidRPr="00142546">
        <w:rPr>
          <w:rFonts w:ascii="Times New Roman" w:hAnsi="Times New Roman" w:cs="Times New Roman"/>
          <w:b/>
        </w:rPr>
        <w:t>ài</w:t>
      </w:r>
      <w:r>
        <w:rPr>
          <w:rFonts w:ascii="Times New Roman" w:hAnsi="Times New Roman" w:cs="Times New Roman"/>
          <w:b/>
        </w:rPr>
        <w:t xml:space="preserve"> ch</w:t>
      </w:r>
      <w:r w:rsidRPr="00142546">
        <w:rPr>
          <w:rFonts w:ascii="Times New Roman" w:hAnsi="Times New Roman" w:cs="Times New Roman"/>
          <w:b/>
        </w:rPr>
        <w:t>ính</w:t>
      </w:r>
      <w:r>
        <w:rPr>
          <w:rFonts w:ascii="Times New Roman" w:hAnsi="Times New Roman" w:cs="Times New Roman"/>
          <w:b/>
        </w:rPr>
        <w:t xml:space="preserve"> Ng</w:t>
      </w:r>
      <w:r w:rsidRPr="00142546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 h</w:t>
      </w:r>
      <w:r w:rsidRPr="000D5AAD">
        <w:rPr>
          <w:rFonts w:ascii="Times New Roman" w:hAnsi="Times New Roman" w:cs="Times New Roman"/>
          <w:b/>
        </w:rPr>
        <w:t>àng</w:t>
      </w:r>
    </w:p>
    <w:p w:rsidR="007B36AC" w:rsidRPr="00535DA8" w:rsidRDefault="007B36AC" w:rsidP="007B36AC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 xml:space="preserve">11 </w:t>
      </w:r>
      <w:r w:rsidRPr="00535DA8">
        <w:rPr>
          <w:rFonts w:ascii="Times New Roman" w:hAnsi="Times New Roman" w:cs="Times New Roman"/>
          <w:b/>
        </w:rPr>
        <w:t xml:space="preserve"> tháng </w:t>
      </w:r>
      <w:r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8</w:t>
      </w:r>
    </w:p>
    <w:p w:rsidR="007B36AC" w:rsidRPr="00535DA8" w:rsidRDefault="007B36AC" w:rsidP="007B36AC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7B08B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7B36AC" w:rsidRPr="00535DA8" w:rsidRDefault="007B36AC" w:rsidP="007B36AC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>
        <w:rPr>
          <w:rFonts w:ascii="Times New Roman" w:hAnsi="Times New Roman" w:cs="Times New Roman"/>
          <w:b/>
        </w:rPr>
        <w:t>11</w:t>
      </w:r>
      <w:r w:rsidRPr="00535D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7B08B6">
        <w:rPr>
          <w:rFonts w:ascii="Times New Roman" w:hAnsi="Times New Roman" w:cs="Times New Roman"/>
          <w:b/>
        </w:rPr>
        <w:t>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B36AC" w:rsidRPr="00535DA8" w:rsidTr="009437C8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535DA8" w:rsidRDefault="007B36AC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535DA8" w:rsidRDefault="007B36AC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535DA8" w:rsidRDefault="007B36AC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535DA8" w:rsidRDefault="007B36AC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535DA8" w:rsidRDefault="007B36AC" w:rsidP="0094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7B36AC" w:rsidRPr="00194B82" w:rsidTr="009437C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Nguyễn Thị Hoài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Hoàn thiện hoạt động cho vay doanh nghiệp tại Ngân hàng Nông nghiệp và Phát triển Nông thôn Việt Nam, chi nhánh Liên Chiểu,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PGS.TS. Nguyễn Hòa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7h30 - 11/8</w:t>
            </w:r>
          </w:p>
        </w:tc>
      </w:tr>
      <w:tr w:rsidR="007B36AC" w:rsidRPr="00194B82" w:rsidTr="009437C8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Đoàn Thị Thanh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Toàn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Hoàn thiện hoạt động kiểm soát chi thường xuyên tại Kho bạc Nhà nước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PGS.TS. Nguyễn Hòa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8h15 - 11/8</w:t>
            </w:r>
          </w:p>
        </w:tc>
      </w:tr>
      <w:tr w:rsidR="007B36AC" w:rsidRPr="00194B82" w:rsidTr="009437C8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Phan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Tươi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Hoàn thiện kiểm soát chi thường xuyên ngân sách xã tại Kho bạc Nhà nước thị xã Điện Bàn,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PGS.TS. Nguyễn Ngọc Vũ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9h00 -  11/8</w:t>
            </w:r>
          </w:p>
        </w:tc>
      </w:tr>
      <w:tr w:rsidR="007B36AC" w:rsidRPr="00194B82" w:rsidTr="009437C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Phạm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Kiểm soát rủi ro tín dụng trong cho vay học sinh, sinh viên có hoàn cảnh khó khăn tại Ngân hàng Chính sách xã hội Việt Nam - Chi nhánh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TS. Hồ Hữu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9h45 -  11/8</w:t>
            </w:r>
          </w:p>
        </w:tc>
      </w:tr>
      <w:tr w:rsidR="007B36AC" w:rsidRPr="00194B82" w:rsidTr="009437C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Nguyễn Thị Hoàng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Yến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Hoàn thiện hoạt động kiểm soát chi ngân sách xã tại Kho bạc Nhà nước Đông Giang,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PGS.TS. Nguyễn Hòa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10h30 -  11/8</w:t>
            </w:r>
          </w:p>
        </w:tc>
      </w:tr>
      <w:tr w:rsidR="007B36AC" w:rsidRPr="00194B82" w:rsidTr="009437C8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Hoàng Tú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Anh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Hoàn thiện hoạt động cho vay tiêu dùng tại Ngân hàng TMCP Việt Nam Thịnh Vượng - Chi nhánh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PGS.TS. Nguyễn Hòa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13h30 -  11/8</w:t>
            </w:r>
          </w:p>
        </w:tc>
      </w:tr>
      <w:tr w:rsidR="007B36AC" w:rsidRPr="00194B82" w:rsidTr="009437C8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Nguyễn Thị Oanh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Kiều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Hoàn thiện hoạt động cho vay cá nhân kinh doanh tại Ngân hàng TMCP Quân đội - Chi nhánh Quảng Ngãi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TS. Đặng Tùng Lâm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14h15 -  11/8</w:t>
            </w:r>
          </w:p>
        </w:tc>
      </w:tr>
      <w:tr w:rsidR="007B36AC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Trần Minh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Các nhân tố ảnh hưởng đến internet banking tại Ngân hàng TMCP Công thương Việt Nam - Chi nhánh Bắc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TS. Đặng Hữu Mẫn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15h00 -  11/8</w:t>
            </w:r>
          </w:p>
        </w:tc>
      </w:tr>
      <w:tr w:rsidR="007B36AC" w:rsidRPr="00194B82" w:rsidTr="009437C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Lê Hoa Bảo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Trân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B20AE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Hoàn thiện công tác quản lý tài chính tại Sở Giao thông vận tải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AC" w:rsidRPr="007B08B6" w:rsidRDefault="007B36AC" w:rsidP="0094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sz w:val="20"/>
                <w:szCs w:val="20"/>
              </w:rPr>
              <w:t>TS. Hoàng Dương Việt 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AC" w:rsidRPr="007B08B6" w:rsidRDefault="007B36AC" w:rsidP="009437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15h45 -  11/8</w:t>
            </w:r>
          </w:p>
        </w:tc>
      </w:tr>
    </w:tbl>
    <w:p w:rsidR="007B36AC" w:rsidRDefault="007B36AC" w:rsidP="007B36AC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>
        <w:rPr>
          <w:rFonts w:ascii="Times New Roman" w:hAnsi="Times New Roman" w:cs="Times New Roman"/>
          <w:i/>
        </w:rPr>
        <w:t xml:space="preserve">09 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7B36AC" w:rsidRDefault="007B36AC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sectPr w:rsidR="007B36AC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C1F0E"/>
    <w:rsid w:val="000D5AAD"/>
    <w:rsid w:val="00122A2F"/>
    <w:rsid w:val="00142546"/>
    <w:rsid w:val="00165EA4"/>
    <w:rsid w:val="00194B82"/>
    <w:rsid w:val="001A29EF"/>
    <w:rsid w:val="00200E8F"/>
    <w:rsid w:val="002064B6"/>
    <w:rsid w:val="00237591"/>
    <w:rsid w:val="00260728"/>
    <w:rsid w:val="00280ADD"/>
    <w:rsid w:val="00373B08"/>
    <w:rsid w:val="003A4EA0"/>
    <w:rsid w:val="003F20FD"/>
    <w:rsid w:val="004362B5"/>
    <w:rsid w:val="00436DD6"/>
    <w:rsid w:val="00457121"/>
    <w:rsid w:val="004744AC"/>
    <w:rsid w:val="004779E5"/>
    <w:rsid w:val="00535DA8"/>
    <w:rsid w:val="005617C3"/>
    <w:rsid w:val="005A1F3F"/>
    <w:rsid w:val="005E7119"/>
    <w:rsid w:val="0062656E"/>
    <w:rsid w:val="006C6C67"/>
    <w:rsid w:val="006C7985"/>
    <w:rsid w:val="007133EB"/>
    <w:rsid w:val="0072670D"/>
    <w:rsid w:val="007401BF"/>
    <w:rsid w:val="00767105"/>
    <w:rsid w:val="007964D8"/>
    <w:rsid w:val="007A7A7B"/>
    <w:rsid w:val="007B08B6"/>
    <w:rsid w:val="007B0F0D"/>
    <w:rsid w:val="007B36AC"/>
    <w:rsid w:val="00831C20"/>
    <w:rsid w:val="008470F2"/>
    <w:rsid w:val="008573F0"/>
    <w:rsid w:val="008B5143"/>
    <w:rsid w:val="008E3F71"/>
    <w:rsid w:val="009060C6"/>
    <w:rsid w:val="009329A2"/>
    <w:rsid w:val="009C2B35"/>
    <w:rsid w:val="00AC3165"/>
    <w:rsid w:val="00AD5CE2"/>
    <w:rsid w:val="00AE77C6"/>
    <w:rsid w:val="00B129CA"/>
    <w:rsid w:val="00B20AE4"/>
    <w:rsid w:val="00BA242A"/>
    <w:rsid w:val="00BD4CDD"/>
    <w:rsid w:val="00C904EC"/>
    <w:rsid w:val="00D64A6C"/>
    <w:rsid w:val="00E03E5B"/>
    <w:rsid w:val="00E4218B"/>
    <w:rsid w:val="00E42FCA"/>
    <w:rsid w:val="00E6714A"/>
    <w:rsid w:val="00E944D5"/>
    <w:rsid w:val="00EA1A9F"/>
    <w:rsid w:val="00EF1C86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DFD38-942C-4800-ADDA-E2127E2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99C2-161A-4666-9C12-D63BFEC8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</cp:lastModifiedBy>
  <cp:revision>2</cp:revision>
  <cp:lastPrinted>2018-01-26T07:22:00Z</cp:lastPrinted>
  <dcterms:created xsi:type="dcterms:W3CDTF">2018-08-07T00:20:00Z</dcterms:created>
  <dcterms:modified xsi:type="dcterms:W3CDTF">2018-08-07T00:20:00Z</dcterms:modified>
</cp:coreProperties>
</file>